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58DB8" w14:textId="77777777" w:rsidR="00A47463" w:rsidRDefault="00D833A1">
      <w:r>
        <w:t>December</w:t>
      </w:r>
      <w:r w:rsidR="009C185A">
        <w:t xml:space="preserve"> 2012 CesrTA</w:t>
      </w:r>
      <w:r>
        <w:t xml:space="preserve"> machine studies</w:t>
      </w:r>
    </w:p>
    <w:p w14:paraId="68DAA562" w14:textId="77777777" w:rsidR="00D833A1" w:rsidRDefault="00D833A1"/>
    <w:p w14:paraId="27077CC4" w14:textId="77777777" w:rsidR="00D833A1" w:rsidRDefault="00D833A1" w:rsidP="00D833A1">
      <w:pPr>
        <w:pStyle w:val="ListParagraph"/>
        <w:numPr>
          <w:ilvl w:val="0"/>
          <w:numId w:val="1"/>
        </w:numPr>
      </w:pPr>
      <w:r>
        <w:t>IBS (What Mike said and all with electrons and positrons)</w:t>
      </w:r>
    </w:p>
    <w:p w14:paraId="654A2EB6" w14:textId="77777777" w:rsidR="00D833A1" w:rsidRDefault="00D833A1" w:rsidP="00D833A1">
      <w:pPr>
        <w:pStyle w:val="ListParagraph"/>
        <w:numPr>
          <w:ilvl w:val="0"/>
          <w:numId w:val="1"/>
        </w:numPr>
      </w:pPr>
      <w:r>
        <w:t>Search for source of vertical excitation that excites betatron oscillations and dilutes vertical emittance (Ask Jim S. about this)</w:t>
      </w:r>
    </w:p>
    <w:p w14:paraId="69EEEF34" w14:textId="77777777" w:rsidR="00D833A1" w:rsidRDefault="00D833A1" w:rsidP="00D833A1">
      <w:pPr>
        <w:pStyle w:val="ListParagraph"/>
        <w:numPr>
          <w:ilvl w:val="0"/>
          <w:numId w:val="1"/>
        </w:numPr>
      </w:pPr>
      <w:r>
        <w:t>Investigation of spectral response of xbsm coded aperture optics at 2.3 and 1.8 as well as 2.085 GeV using filters and taking advantage of all vacuum beam lines</w:t>
      </w:r>
      <w:r w:rsidR="009C185A">
        <w:t xml:space="preserve"> (Dan P.)</w:t>
      </w:r>
    </w:p>
    <w:p w14:paraId="0E5B9E19" w14:textId="77777777" w:rsidR="00D833A1" w:rsidRDefault="00D833A1" w:rsidP="00D833A1">
      <w:pPr>
        <w:pStyle w:val="ListParagraph"/>
        <w:numPr>
          <w:ilvl w:val="0"/>
          <w:numId w:val="1"/>
        </w:numPr>
      </w:pPr>
      <w:r>
        <w:t>Measurement of dependence of projected horizontal beam size on RF voltage, and other optical parameters (betatron phase advance to vBSM source point)</w:t>
      </w:r>
    </w:p>
    <w:p w14:paraId="6BCCD063" w14:textId="77777777" w:rsidR="00D833A1" w:rsidRDefault="00D833A1" w:rsidP="00D833A1">
      <w:pPr>
        <w:pStyle w:val="ListParagraph"/>
        <w:numPr>
          <w:ilvl w:val="0"/>
          <w:numId w:val="1"/>
        </w:numPr>
      </w:pPr>
      <w:r>
        <w:t>Beam dynamics (check with Mike B.)</w:t>
      </w:r>
    </w:p>
    <w:p w14:paraId="2B6365B8" w14:textId="77777777" w:rsidR="00D833A1" w:rsidRDefault="00D833A1" w:rsidP="00D833A1">
      <w:pPr>
        <w:pStyle w:val="ListParagraph"/>
        <w:numPr>
          <w:ilvl w:val="1"/>
          <w:numId w:val="1"/>
        </w:numPr>
      </w:pPr>
      <w:r>
        <w:t>Investigate precursor phenomena with electrons as well as positrons and effect on beam size blowup and head tail instability</w:t>
      </w:r>
    </w:p>
    <w:p w14:paraId="1F421225" w14:textId="77777777" w:rsidR="00D833A1" w:rsidRDefault="00D833A1" w:rsidP="00D833A1">
      <w:pPr>
        <w:pStyle w:val="ListParagraph"/>
        <w:numPr>
          <w:ilvl w:val="1"/>
          <w:numId w:val="1"/>
        </w:numPr>
      </w:pPr>
      <w:r>
        <w:t>Look for head tail signature in xBSM bunch shape turn by turn spectrum (or maybe this has already been done?)</w:t>
      </w:r>
    </w:p>
    <w:p w14:paraId="44BEE82A" w14:textId="77777777" w:rsidR="00D833A1" w:rsidRDefault="009C185A" w:rsidP="009C185A">
      <w:pPr>
        <w:pStyle w:val="ListParagraph"/>
        <w:numPr>
          <w:ilvl w:val="0"/>
          <w:numId w:val="1"/>
        </w:numPr>
      </w:pPr>
      <w:r>
        <w:t>SPU studies in Helmholtz field (Jac, Jps)</w:t>
      </w:r>
    </w:p>
    <w:p w14:paraId="6ADD5B1D" w14:textId="77777777" w:rsidR="009C185A" w:rsidRDefault="009C185A" w:rsidP="009C185A">
      <w:pPr>
        <w:pStyle w:val="ListParagraph"/>
        <w:numPr>
          <w:ilvl w:val="0"/>
          <w:numId w:val="1"/>
        </w:numPr>
      </w:pPr>
      <w:r>
        <w:t>TR studies in chicane dipole (Jps, Jac)</w:t>
      </w:r>
    </w:p>
    <w:p w14:paraId="48FD48CB" w14:textId="77777777" w:rsidR="009C185A" w:rsidRDefault="009C185A" w:rsidP="009C185A">
      <w:pPr>
        <w:pStyle w:val="ListParagraph"/>
        <w:numPr>
          <w:ilvl w:val="0"/>
          <w:numId w:val="1"/>
        </w:numPr>
      </w:pPr>
      <w:r>
        <w:t>TE wave study in chicane chambers (Jps, Ks)</w:t>
      </w:r>
    </w:p>
    <w:p w14:paraId="37DE64E5" w14:textId="77777777" w:rsidR="009C185A" w:rsidRDefault="009C185A" w:rsidP="009C185A">
      <w:pPr>
        <w:pStyle w:val="ListParagraph"/>
        <w:numPr>
          <w:ilvl w:val="0"/>
          <w:numId w:val="1"/>
        </w:numPr>
      </w:pPr>
      <w:r>
        <w:t>xBSM – characterization of fast diode response for bunch slice measurement (Nate)</w:t>
      </w:r>
    </w:p>
    <w:p w14:paraId="69D1742A" w14:textId="77777777" w:rsidR="009C185A" w:rsidRDefault="009C185A" w:rsidP="009C185A">
      <w:pPr>
        <w:pStyle w:val="ListParagraph"/>
        <w:numPr>
          <w:ilvl w:val="0"/>
          <w:numId w:val="1"/>
        </w:numPr>
      </w:pPr>
      <w:r>
        <w:t>Development of vBSM turn by turn capability and vBSM vertical beam size measurement. (Suntao, Robert H.)</w:t>
      </w:r>
    </w:p>
    <w:p w14:paraId="23625A55" w14:textId="77777777" w:rsidR="009C185A" w:rsidRDefault="0087229E" w:rsidP="009C185A">
      <w:pPr>
        <w:pStyle w:val="ListParagraph"/>
        <w:numPr>
          <w:ilvl w:val="0"/>
          <w:numId w:val="1"/>
        </w:numPr>
      </w:pPr>
      <w:r>
        <w:t>SEY [walter]</w:t>
      </w:r>
    </w:p>
    <w:p w14:paraId="0F303803" w14:textId="77777777" w:rsidR="0087229E" w:rsidRDefault="0087229E" w:rsidP="009C185A">
      <w:pPr>
        <w:pStyle w:val="ListParagraph"/>
        <w:numPr>
          <w:ilvl w:val="0"/>
          <w:numId w:val="1"/>
        </w:numPr>
      </w:pPr>
      <w:r>
        <w:t>RFA ? (Walter,Joe)</w:t>
      </w:r>
      <w:bookmarkStart w:id="0" w:name="_GoBack"/>
      <w:bookmarkEnd w:id="0"/>
    </w:p>
    <w:p w14:paraId="47E1895B" w14:textId="77777777" w:rsidR="0087229E" w:rsidRDefault="0087229E" w:rsidP="009C185A">
      <w:pPr>
        <w:pStyle w:val="ListParagraph"/>
        <w:numPr>
          <w:ilvl w:val="0"/>
          <w:numId w:val="1"/>
        </w:numPr>
      </w:pPr>
      <w:r>
        <w:t>Tune shift data ? (Kreinick) (We might already have enough of this kind of data)</w:t>
      </w:r>
    </w:p>
    <w:sectPr w:rsidR="0087229E" w:rsidSect="00A4746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205B1"/>
    <w:multiLevelType w:val="hybridMultilevel"/>
    <w:tmpl w:val="78FE1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A1"/>
    <w:rsid w:val="00003F88"/>
    <w:rsid w:val="000F6D19"/>
    <w:rsid w:val="0087229E"/>
    <w:rsid w:val="009A3079"/>
    <w:rsid w:val="009C185A"/>
    <w:rsid w:val="00A47463"/>
    <w:rsid w:val="00D833A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1C8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3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185</Words>
  <Characters>1058</Characters>
  <Application>Microsoft Macintosh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Rubin</dc:creator>
  <cp:keywords/>
  <dc:description/>
  <cp:lastModifiedBy>David Rubin</cp:lastModifiedBy>
  <cp:revision>2</cp:revision>
  <dcterms:created xsi:type="dcterms:W3CDTF">2012-10-05T14:39:00Z</dcterms:created>
  <dcterms:modified xsi:type="dcterms:W3CDTF">2012-10-05T15:04:00Z</dcterms:modified>
</cp:coreProperties>
</file>